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spacing w:val="-11"/>
          <w:sz w:val="36"/>
          <w:szCs w:val="36"/>
          <w:lang w:eastAsia="zh-CN"/>
        </w:rPr>
      </w:pPr>
    </w:p>
    <w:p>
      <w:pPr>
        <w:jc w:val="center"/>
        <w:rPr>
          <w:rFonts w:hint="eastAsia" w:ascii="华文中宋" w:hAnsi="华文中宋" w:eastAsia="华文中宋" w:cs="华文中宋"/>
          <w:spacing w:val="-11"/>
          <w:sz w:val="36"/>
          <w:szCs w:val="36"/>
          <w:lang w:eastAsia="zh-CN"/>
        </w:rPr>
      </w:pPr>
      <w:r>
        <w:rPr>
          <w:rFonts w:hint="eastAsia" w:ascii="华文中宋" w:hAnsi="华文中宋" w:eastAsia="华文中宋" w:cs="华文中宋"/>
          <w:spacing w:val="-11"/>
          <w:sz w:val="36"/>
          <w:szCs w:val="36"/>
          <w:lang w:eastAsia="zh-CN"/>
        </w:rPr>
        <w:t>中共中央办公厅印发《通知》 在全党开展党纪</w:t>
      </w:r>
      <w:bookmarkStart w:id="0" w:name="_GoBack"/>
      <w:bookmarkEnd w:id="0"/>
      <w:r>
        <w:rPr>
          <w:rFonts w:hint="eastAsia" w:ascii="华文中宋" w:hAnsi="华文中宋" w:eastAsia="华文中宋" w:cs="华文中宋"/>
          <w:spacing w:val="-11"/>
          <w:sz w:val="36"/>
          <w:szCs w:val="36"/>
          <w:lang w:eastAsia="zh-CN"/>
        </w:rPr>
        <w:t>学习教育</w:t>
      </w:r>
    </w:p>
    <w:p>
      <w:pPr>
        <w:jc w:val="center"/>
        <w:rPr>
          <w:rFonts w:hint="eastAsia" w:ascii="华文中宋" w:hAnsi="华文中宋" w:eastAsia="华文中宋" w:cs="华文中宋"/>
          <w:spacing w:val="-11"/>
          <w:sz w:val="36"/>
          <w:szCs w:val="36"/>
          <w:lang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新华社北京4月7日电　近日，中共中央办公厅印发了《关于在全党开展党纪学习教育的通知》（以下简称《通知》）。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《通知》指出，为深入学习贯彻修订后的《中国共产党纪律处分条例》（以下简称《条例》），经党中央同意，自2024年4月至7月，在全党开展党纪学习教育。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《通知》明确，要坚持以习近平新时代中国特色社会主义思想为指导，聚焦解决一些党员、干部对党规党纪不上心、不了解、不掌握等问题，组织党员特别是党员领导干部认真学习《条例》，做到学纪、知纪、明纪、守纪，搞清楚党的纪律规矩是什么，弄明白能干什么、不能干什么，把遵规守纪刻印在心，内化为言行准则，进一步强化纪律意识、加强自我约束、提高免疫能力，增强政治定力、纪律定力、道德定力、抵腐定力，始终做到忠诚干净担当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《通知》强调，党纪学习教育要注重融入日常、抓在经常。要原原本本学，坚持个人自学与集中学习相结合，紧扣党的政治纪律、组织纪律、廉洁纪律、群众纪律、工作纪律、生活纪律进行研讨，推动《条例》入脑入心。要加强警示教育，深刻剖析违纪典型案例，注重用身边事教育身边人，让党员、干部受警醒、明底线、知敬畏。要加强解读和培训，深化《条例》理解运用。2024年度县处级以上领导班子民主生活会和基层党组织组织生活会，要把学习贯彻《条例》情况作为对照检查的重要内容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《通知》要求，各级党委（党组）要把开展党纪学习教育作为重要政治任务，精心组织实施，加强督促落实。要做好宣传引导工作，坚决反对形式主义，防止“低级红”、“高级黑”。</w:t>
      </w:r>
    </w:p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2" name="文本框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WW+3oz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6/ejt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AWW+3o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ind w:firstLine="420" w:firstLineChars="200"/>
      <w:rPr>
        <w:rFonts w:hint="default" w:eastAsiaTheme="minorEastAsia"/>
        <w:sz w:val="21"/>
        <w:szCs w:val="21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jZTE2Zjg3ZGFmNjg2M2NjN2NjZWNmY2I4YjIwYjcifQ=="/>
  </w:docVars>
  <w:rsids>
    <w:rsidRoot w:val="00000000"/>
    <w:rsid w:val="00856AFB"/>
    <w:rsid w:val="01683F60"/>
    <w:rsid w:val="04AC1E10"/>
    <w:rsid w:val="09C4593F"/>
    <w:rsid w:val="0AAC1D60"/>
    <w:rsid w:val="0EBE68A6"/>
    <w:rsid w:val="1660493C"/>
    <w:rsid w:val="1A243CF2"/>
    <w:rsid w:val="1BE6508B"/>
    <w:rsid w:val="22532117"/>
    <w:rsid w:val="230B4DD4"/>
    <w:rsid w:val="28A74C93"/>
    <w:rsid w:val="313309E2"/>
    <w:rsid w:val="33350C80"/>
    <w:rsid w:val="3A5C5EC7"/>
    <w:rsid w:val="4339167F"/>
    <w:rsid w:val="44566C1F"/>
    <w:rsid w:val="47475FDF"/>
    <w:rsid w:val="4B206F4A"/>
    <w:rsid w:val="4B3E09BB"/>
    <w:rsid w:val="4C351948"/>
    <w:rsid w:val="4ECD5D11"/>
    <w:rsid w:val="50DE7D3B"/>
    <w:rsid w:val="51CE4D4E"/>
    <w:rsid w:val="560E0E3F"/>
    <w:rsid w:val="587E2F8A"/>
    <w:rsid w:val="5F950BC6"/>
    <w:rsid w:val="5FF70265"/>
    <w:rsid w:val="64462705"/>
    <w:rsid w:val="6B073119"/>
    <w:rsid w:val="6BE309E6"/>
    <w:rsid w:val="6CEA0E37"/>
    <w:rsid w:val="6DC37FE5"/>
    <w:rsid w:val="6E2B75A5"/>
    <w:rsid w:val="7239262F"/>
    <w:rsid w:val="762E42F2"/>
    <w:rsid w:val="79497456"/>
    <w:rsid w:val="7B981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autoRedefine/>
    <w:qFormat/>
    <w:uiPriority w:val="0"/>
    <w:rPr>
      <w:b/>
    </w:rPr>
  </w:style>
  <w:style w:type="character" w:styleId="9">
    <w:name w:val="Hyperlink"/>
    <w:basedOn w:val="7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2022-01-29T04:06:00Z</dcterms:created>
  <dc:creator>60926</dc:creator>
  <cp:lastModifiedBy>Little PD</cp:lastModifiedBy>
  <dcterms:modified xsi:type="dcterms:W3CDTF">2024-04-19T02:19:37Z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E507F3BA22704BE88C7DA2B0140D2A1B_13</vt:lpwstr>
  </property>
</Properties>
</file>