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076960" cy="1536700"/>
            <wp:effectExtent l="0" t="0" r="8890" b="6350"/>
            <wp:docPr id="1" name="图片 1" descr="赵兴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赵兴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</w:rPr>
        <w:t>赵兴勇</w:t>
      </w:r>
      <w:r>
        <w:rPr>
          <w:rFonts w:hint="eastAsia"/>
          <w:lang w:val="en-US" w:eastAsia="zh-CN"/>
        </w:rPr>
        <w:t>简介</w:t>
      </w:r>
      <w:bookmarkStart w:id="0" w:name="_GoBack"/>
      <w:bookmarkEnd w:id="0"/>
    </w:p>
    <w:p>
      <w:r>
        <w:rPr>
          <w:rFonts w:hint="eastAsia"/>
        </w:rPr>
        <w:t>男，上海交通大学电气工程博士，山西大学教授，硕士生导师。现任山西大学电力与建筑学院副院长，电力系统及其自动化学科负责人。山西省高等学校教学指导委员会委员；中国电工技术学会电动汽车专委会委员；中国电力教育协会电气工程学科委员会委员；中国电机工程学会</w:t>
      </w:r>
      <w:r>
        <w:t>(CSEE)高级会员，</w:t>
      </w:r>
      <w:r>
        <w:rPr>
          <w:rFonts w:hint="eastAsia"/>
        </w:rPr>
        <w:t>中国电工技术学会高级会员，</w:t>
      </w:r>
      <w:r>
        <w:t>国际大电网会议(CIGRE)中国国家委员会会员，山西省科技专家，山西省高等学校教师职称评审委员会专家组成员，山西省电机工程学会副秘书长。</w:t>
      </w:r>
    </w:p>
    <w:p/>
    <w:p>
      <w:pPr>
        <w:ind w:firstLine="420" w:firstLineChars="200"/>
      </w:pPr>
      <w:r>
        <w:rPr>
          <w:rFonts w:hint="eastAsia"/>
        </w:rPr>
        <w:t>长期致力于电力系统分析与控制等方面的教学与科研工作。主要研究方向：新能源发电及并网、智能电网、微电网、电压稳定等。主持完成山西省科技厅、国网山西省电力公司等纵横向科研项目近2</w:t>
      </w:r>
      <w:r>
        <w:t>0项。在《Energy conversion and management》、《电工技术学报》、《电网技术》等国内外学术期刊发表论文</w:t>
      </w:r>
      <w:r>
        <w:rPr>
          <w:rFonts w:hint="eastAsia"/>
        </w:rPr>
        <w:t>8</w:t>
      </w:r>
      <w:r>
        <w:t>0多篇，其中21篇被SCI/EI检索</w:t>
      </w:r>
      <w:r>
        <w:rPr>
          <w:rFonts w:hint="eastAsia"/>
        </w:rPr>
        <w:t>；出版专著1部；以第一完成人获山西省教育厅教学成果奖一等奖1项，国网山西省电力公司科技进步奖二等奖1项。担任《电网技术》、</w:t>
      </w:r>
      <w:r>
        <w:t>《电力自动化设备》、《中国科技论文》等杂志审稿专家。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05"/>
    <w:rsid w:val="009B4205"/>
    <w:rsid w:val="00B178E6"/>
    <w:rsid w:val="00B331AA"/>
    <w:rsid w:val="00D45439"/>
    <w:rsid w:val="00EE60E8"/>
    <w:rsid w:val="622D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411</Characters>
  <Lines>3</Lines>
  <Paragraphs>1</Paragraphs>
  <TotalTime>1</TotalTime>
  <ScaleCrop>false</ScaleCrop>
  <LinksUpToDate>false</LinksUpToDate>
  <CharactersWithSpaces>481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2020-04-05T01:18:00Z</dcterms:created>
  <dc:creator>xyzhao</dc:creator>
  <cp:lastModifiedBy>刘倩</cp:lastModifiedBy>
  <dcterms:modified xsi:type="dcterms:W3CDTF">2020-07-16T01:58:52Z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